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 xml:space="preserve">СОВЕТ НАРОДНЫХ ДЕПУТАТОВ 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ВИХЛЯЕВСКОГО СЕЛЬСКОГО ПОСЕЛЕНИЯ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ПОВОРИНСКОГО МУНИЦИПАЛЬНОГО РАЙОНА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050E22" w:rsidRPr="00BA7725" w:rsidRDefault="0024128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ВИХЛЯЕВСКОГО</w:t>
      </w:r>
      <w:r w:rsidR="00050E22" w:rsidRPr="00BA7725">
        <w:rPr>
          <w:b/>
          <w:sz w:val="28"/>
          <w:szCs w:val="28"/>
        </w:rPr>
        <w:t xml:space="preserve">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Default="00050E22" w:rsidP="0024128A">
      <w:pPr>
        <w:rPr>
          <w:sz w:val="28"/>
          <w:szCs w:val="28"/>
        </w:rPr>
      </w:pPr>
    </w:p>
    <w:p w:rsidR="00050E22" w:rsidRDefault="000C6789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</w:t>
      </w:r>
    </w:p>
    <w:p w:rsidR="00050E22" w:rsidRDefault="005E43A6" w:rsidP="00050E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721D">
        <w:rPr>
          <w:b/>
          <w:sz w:val="28"/>
          <w:szCs w:val="28"/>
        </w:rPr>
        <w:t xml:space="preserve"> 10</w:t>
      </w:r>
      <w:r w:rsidR="00C1140D">
        <w:rPr>
          <w:b/>
          <w:sz w:val="28"/>
          <w:szCs w:val="28"/>
        </w:rPr>
        <w:t>.</w:t>
      </w:r>
      <w:r w:rsidR="000C6789">
        <w:rPr>
          <w:b/>
          <w:sz w:val="28"/>
          <w:szCs w:val="28"/>
        </w:rPr>
        <w:t>10</w:t>
      </w:r>
      <w:r w:rsidR="00050E22">
        <w:rPr>
          <w:b/>
          <w:sz w:val="28"/>
          <w:szCs w:val="28"/>
        </w:rPr>
        <w:t>.2024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Default="00050E22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Pr="000230C4" w:rsidRDefault="0024128A" w:rsidP="000230C4">
      <w:pPr>
        <w:rPr>
          <w:sz w:val="28"/>
          <w:szCs w:val="28"/>
        </w:rPr>
      </w:pPr>
    </w:p>
    <w:p w:rsidR="004C19C0" w:rsidRDefault="004C19C0" w:rsidP="00050E22">
      <w:pPr>
        <w:jc w:val="center"/>
        <w:rPr>
          <w:b/>
          <w:sz w:val="24"/>
          <w:szCs w:val="24"/>
        </w:rPr>
      </w:pPr>
    </w:p>
    <w:p w:rsidR="00050E22" w:rsidRPr="004C19C0" w:rsidRDefault="00050E22" w:rsidP="00050E22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lastRenderedPageBreak/>
        <w:t>СОДЕРЖАНИЕ:</w:t>
      </w:r>
    </w:p>
    <w:p w:rsidR="00050E22" w:rsidRPr="004C19C0" w:rsidRDefault="00050E22" w:rsidP="00050E22">
      <w:pPr>
        <w:pStyle w:val="a8"/>
        <w:jc w:val="left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114"/>
        <w:gridCol w:w="5358"/>
        <w:gridCol w:w="782"/>
      </w:tblGrid>
      <w:tr w:rsidR="00A72BE5" w:rsidRPr="004C19C0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50E22" w:rsidRPr="004C19C0" w:rsidRDefault="0024128A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п/</w:t>
            </w:r>
            <w:r w:rsidR="00050E22" w:rsidRPr="004C19C0"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Вид, дата принятия,</w:t>
            </w:r>
          </w:p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номер</w:t>
            </w:r>
          </w:p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Стр.</w:t>
            </w:r>
          </w:p>
        </w:tc>
      </w:tr>
      <w:tr w:rsidR="00A72BE5" w:rsidRPr="004C19C0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2BE5" w:rsidRPr="004C19C0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4C19C0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4C19C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4C19C0" w:rsidRDefault="000C6789" w:rsidP="00FF4D2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 от 09.10</w:t>
            </w:r>
            <w:r w:rsidR="0024128A" w:rsidRPr="004C19C0">
              <w:rPr>
                <w:rFonts w:eastAsiaTheme="minorEastAsia"/>
                <w:sz w:val="24"/>
                <w:szCs w:val="24"/>
              </w:rPr>
              <w:t>.2024 №</w:t>
            </w: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0C6789" w:rsidRDefault="000C6789" w:rsidP="004C19C0">
            <w:pPr>
              <w:jc w:val="both"/>
              <w:rPr>
                <w:sz w:val="24"/>
                <w:szCs w:val="24"/>
              </w:rPr>
            </w:pPr>
            <w:r w:rsidRPr="000C6789">
              <w:rPr>
                <w:sz w:val="24"/>
                <w:szCs w:val="24"/>
              </w:rPr>
              <w:t>Об утверждении отчета об исполнении бюджета поселения за 3 квартал 2024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D" w:rsidRPr="004C19C0" w:rsidRDefault="004C19C0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Pr="000C6789" w:rsidRDefault="000C6789" w:rsidP="000C6789">
      <w:pPr>
        <w:jc w:val="center"/>
        <w:rPr>
          <w:b/>
          <w:sz w:val="24"/>
          <w:szCs w:val="24"/>
        </w:rPr>
      </w:pPr>
      <w:r w:rsidRPr="000C6789">
        <w:rPr>
          <w:b/>
          <w:sz w:val="24"/>
          <w:szCs w:val="24"/>
        </w:rPr>
        <w:lastRenderedPageBreak/>
        <w:t>АДМИНИСТРАЦИЯ ВИХЛЯЕВСКОГО СЕЛЬСКОГО  ПОСЕЛЕНИЯ</w:t>
      </w:r>
    </w:p>
    <w:p w:rsidR="000C6789" w:rsidRPr="000C6789" w:rsidRDefault="000C6789" w:rsidP="000C6789">
      <w:pPr>
        <w:jc w:val="center"/>
        <w:rPr>
          <w:b/>
          <w:sz w:val="24"/>
          <w:szCs w:val="24"/>
        </w:rPr>
      </w:pPr>
      <w:r w:rsidRPr="000C6789">
        <w:rPr>
          <w:b/>
          <w:sz w:val="24"/>
          <w:szCs w:val="24"/>
        </w:rPr>
        <w:t>ПОВОРИНСКОГО  МУНИЦИПАЛЬНОГО  РАЙОНА</w:t>
      </w:r>
    </w:p>
    <w:p w:rsidR="000C6789" w:rsidRPr="000C6789" w:rsidRDefault="000C6789" w:rsidP="000C6789">
      <w:pPr>
        <w:jc w:val="center"/>
        <w:rPr>
          <w:b/>
          <w:sz w:val="24"/>
          <w:szCs w:val="24"/>
        </w:rPr>
      </w:pPr>
      <w:r w:rsidRPr="000C6789">
        <w:rPr>
          <w:b/>
          <w:sz w:val="24"/>
          <w:szCs w:val="24"/>
        </w:rPr>
        <w:t>ВОРОНЕЖСКОЙ  ОБЛАСТИ</w:t>
      </w:r>
    </w:p>
    <w:p w:rsidR="000C6789" w:rsidRPr="000C6789" w:rsidRDefault="000C6789" w:rsidP="000C6789">
      <w:pPr>
        <w:jc w:val="center"/>
        <w:rPr>
          <w:b/>
          <w:sz w:val="24"/>
          <w:szCs w:val="24"/>
        </w:rPr>
      </w:pPr>
    </w:p>
    <w:p w:rsidR="000C6789" w:rsidRPr="000C6789" w:rsidRDefault="000C6789" w:rsidP="000C6789">
      <w:pPr>
        <w:jc w:val="center"/>
        <w:rPr>
          <w:b/>
          <w:sz w:val="24"/>
          <w:szCs w:val="24"/>
        </w:rPr>
      </w:pPr>
      <w:r w:rsidRPr="000C6789">
        <w:rPr>
          <w:b/>
          <w:sz w:val="24"/>
          <w:szCs w:val="24"/>
        </w:rPr>
        <w:t>ПОСТАНОВЛЕНИЕ</w:t>
      </w:r>
    </w:p>
    <w:p w:rsidR="000C6789" w:rsidRPr="000C6789" w:rsidRDefault="000C6789" w:rsidP="000C6789">
      <w:pPr>
        <w:ind w:firstLine="567"/>
        <w:jc w:val="both"/>
        <w:rPr>
          <w:sz w:val="24"/>
          <w:szCs w:val="24"/>
        </w:rPr>
      </w:pPr>
    </w:p>
    <w:p w:rsidR="000C6789" w:rsidRPr="000C6789" w:rsidRDefault="000C6789" w:rsidP="000C6789">
      <w:pPr>
        <w:tabs>
          <w:tab w:val="center" w:pos="4820"/>
        </w:tabs>
        <w:jc w:val="both"/>
        <w:rPr>
          <w:sz w:val="24"/>
          <w:szCs w:val="24"/>
        </w:rPr>
      </w:pPr>
      <w:r w:rsidRPr="000C6789">
        <w:rPr>
          <w:sz w:val="24"/>
          <w:szCs w:val="24"/>
        </w:rPr>
        <w:t>от  09.10.2024 года  №40</w:t>
      </w:r>
    </w:p>
    <w:p w:rsidR="000C6789" w:rsidRPr="000C6789" w:rsidRDefault="000C6789" w:rsidP="000C6789">
      <w:pPr>
        <w:ind w:right="5388" w:firstLine="567"/>
        <w:jc w:val="both"/>
        <w:rPr>
          <w:sz w:val="24"/>
          <w:szCs w:val="24"/>
        </w:rPr>
      </w:pPr>
      <w:r w:rsidRPr="000C6789">
        <w:rPr>
          <w:sz w:val="24"/>
          <w:szCs w:val="24"/>
        </w:rPr>
        <w:t>с. Вихляевка</w:t>
      </w:r>
    </w:p>
    <w:p w:rsidR="000C6789" w:rsidRPr="000C6789" w:rsidRDefault="000C6789" w:rsidP="000C6789">
      <w:pPr>
        <w:ind w:right="5388" w:firstLine="567"/>
        <w:jc w:val="both"/>
        <w:rPr>
          <w:sz w:val="24"/>
          <w:szCs w:val="24"/>
        </w:rPr>
      </w:pPr>
    </w:p>
    <w:p w:rsidR="000C6789" w:rsidRPr="000C6789" w:rsidRDefault="000C6789" w:rsidP="000C6789">
      <w:pPr>
        <w:ind w:right="5388"/>
        <w:jc w:val="both"/>
        <w:rPr>
          <w:b/>
          <w:sz w:val="24"/>
          <w:szCs w:val="24"/>
        </w:rPr>
      </w:pPr>
      <w:r w:rsidRPr="000C6789">
        <w:rPr>
          <w:b/>
          <w:sz w:val="24"/>
          <w:szCs w:val="24"/>
        </w:rPr>
        <w:t>Об утверждении отчета об исполнении бюджета поселения за 3 квартал 2024 года.</w:t>
      </w:r>
    </w:p>
    <w:p w:rsidR="000C6789" w:rsidRPr="000C6789" w:rsidRDefault="000C6789" w:rsidP="000C6789">
      <w:pPr>
        <w:ind w:right="5388" w:firstLine="567"/>
        <w:jc w:val="both"/>
        <w:rPr>
          <w:sz w:val="24"/>
          <w:szCs w:val="24"/>
        </w:rPr>
      </w:pPr>
    </w:p>
    <w:p w:rsidR="000C6789" w:rsidRPr="000C6789" w:rsidRDefault="000C6789" w:rsidP="000C6789">
      <w:pPr>
        <w:ind w:right="10" w:firstLine="567"/>
        <w:jc w:val="both"/>
        <w:rPr>
          <w:sz w:val="24"/>
          <w:szCs w:val="24"/>
        </w:rPr>
      </w:pPr>
      <w:r w:rsidRPr="000C6789">
        <w:rPr>
          <w:sz w:val="24"/>
          <w:szCs w:val="24"/>
        </w:rPr>
        <w:t xml:space="preserve">  В соответствии со  статьей 264.2 Бюджетного кодекса Российской Федерации, администрация Вихляевского сельского поселения </w:t>
      </w:r>
    </w:p>
    <w:p w:rsidR="000C6789" w:rsidRPr="000C6789" w:rsidRDefault="000C6789" w:rsidP="000C6789">
      <w:pPr>
        <w:ind w:right="5388" w:firstLine="567"/>
        <w:jc w:val="both"/>
        <w:rPr>
          <w:sz w:val="24"/>
          <w:szCs w:val="24"/>
        </w:rPr>
      </w:pPr>
    </w:p>
    <w:p w:rsidR="000C6789" w:rsidRPr="000C6789" w:rsidRDefault="000C6789" w:rsidP="000C6789">
      <w:pPr>
        <w:ind w:right="5388" w:firstLine="567"/>
        <w:jc w:val="both"/>
        <w:rPr>
          <w:b/>
          <w:sz w:val="24"/>
          <w:szCs w:val="24"/>
        </w:rPr>
      </w:pPr>
      <w:r w:rsidRPr="000C6789">
        <w:rPr>
          <w:b/>
          <w:sz w:val="24"/>
          <w:szCs w:val="24"/>
        </w:rPr>
        <w:t>ПОСТАНОВЛЯЕТ:</w:t>
      </w:r>
    </w:p>
    <w:p w:rsidR="000C6789" w:rsidRPr="000C6789" w:rsidRDefault="000C6789" w:rsidP="000C6789">
      <w:pPr>
        <w:ind w:firstLine="567"/>
        <w:jc w:val="both"/>
        <w:rPr>
          <w:sz w:val="24"/>
          <w:szCs w:val="24"/>
        </w:rPr>
      </w:pPr>
      <w:r w:rsidRPr="000C6789">
        <w:rPr>
          <w:sz w:val="24"/>
          <w:szCs w:val="24"/>
        </w:rPr>
        <w:t>1.Утвердить отчет об исполнении бюджета поселения за 3 квартал 2024 года  по доходам в сумме 5274039,7 рублей и расходам в сумме 5138181,28 рублей с превышением доходов над расходами (профицит бюджета поселения) в сумме  135858,42 рублей и со следующими показателями:</w:t>
      </w:r>
    </w:p>
    <w:p w:rsidR="000C6789" w:rsidRPr="000C6789" w:rsidRDefault="000C6789" w:rsidP="000C6789">
      <w:pPr>
        <w:ind w:firstLine="567"/>
        <w:jc w:val="both"/>
        <w:rPr>
          <w:sz w:val="24"/>
          <w:szCs w:val="24"/>
        </w:rPr>
      </w:pPr>
      <w:r w:rsidRPr="000C6789">
        <w:rPr>
          <w:sz w:val="24"/>
          <w:szCs w:val="24"/>
        </w:rPr>
        <w:t>по доходам бюджета поселения за 3 квартал 2024 года согласно приложению 1 к настоящему постановлению;</w:t>
      </w:r>
    </w:p>
    <w:p w:rsidR="000C6789" w:rsidRPr="000C6789" w:rsidRDefault="000C6789" w:rsidP="000C6789">
      <w:pPr>
        <w:ind w:firstLine="567"/>
        <w:jc w:val="both"/>
        <w:rPr>
          <w:sz w:val="24"/>
          <w:szCs w:val="24"/>
        </w:rPr>
      </w:pPr>
      <w:r w:rsidRPr="000C6789">
        <w:rPr>
          <w:sz w:val="24"/>
          <w:szCs w:val="24"/>
        </w:rPr>
        <w:t>по распределению расходов из бюджета поселения за 3  квартал 2024 года по  целевым статьям (муниципальным программным и непрограммным направлениям деятельности), группам видов расходов бюджетов Российской Федерации согласно приложению 2 к настоящему постановлению;</w:t>
      </w:r>
    </w:p>
    <w:p w:rsidR="000C6789" w:rsidRPr="000C6789" w:rsidRDefault="000C6789" w:rsidP="000C6789">
      <w:pPr>
        <w:ind w:firstLine="567"/>
        <w:jc w:val="both"/>
        <w:rPr>
          <w:sz w:val="24"/>
          <w:szCs w:val="24"/>
        </w:rPr>
      </w:pPr>
      <w:r w:rsidRPr="000C6789">
        <w:rPr>
          <w:sz w:val="24"/>
          <w:szCs w:val="24"/>
        </w:rPr>
        <w:t>по источникам  финансирования дефицита бюджета поселения за 2 квартал 2024 года согласно приложению 3 к настоящему постановлению.</w:t>
      </w:r>
    </w:p>
    <w:p w:rsidR="000C6789" w:rsidRPr="000C6789" w:rsidRDefault="000C6789" w:rsidP="000C6789">
      <w:pPr>
        <w:ind w:firstLine="567"/>
        <w:jc w:val="both"/>
        <w:rPr>
          <w:sz w:val="24"/>
          <w:szCs w:val="24"/>
        </w:rPr>
      </w:pPr>
      <w:r w:rsidRPr="000C6789">
        <w:rPr>
          <w:sz w:val="24"/>
          <w:szCs w:val="24"/>
        </w:rPr>
        <w:t xml:space="preserve">2. Настоящее постановление  обнародовать на сайте администрации Вихляевского сельского поселения. </w:t>
      </w:r>
    </w:p>
    <w:p w:rsidR="000C6789" w:rsidRPr="000C6789" w:rsidRDefault="000C6789" w:rsidP="000C6789">
      <w:pPr>
        <w:ind w:firstLine="567"/>
        <w:jc w:val="both"/>
        <w:rPr>
          <w:sz w:val="24"/>
          <w:szCs w:val="24"/>
        </w:rPr>
      </w:pPr>
    </w:p>
    <w:p w:rsidR="000C6789" w:rsidRPr="000C6789" w:rsidRDefault="000C6789" w:rsidP="000C6789">
      <w:pPr>
        <w:ind w:firstLine="567"/>
        <w:jc w:val="both"/>
        <w:rPr>
          <w:b/>
          <w:sz w:val="24"/>
          <w:szCs w:val="24"/>
        </w:rPr>
      </w:pPr>
      <w:r w:rsidRPr="000C6789">
        <w:rPr>
          <w:b/>
          <w:sz w:val="24"/>
          <w:szCs w:val="24"/>
        </w:rPr>
        <w:t xml:space="preserve">Глава Вихляевского сельского поселения         </w:t>
      </w:r>
      <w:r>
        <w:rPr>
          <w:b/>
          <w:sz w:val="24"/>
          <w:szCs w:val="24"/>
        </w:rPr>
        <w:t xml:space="preserve">                          </w:t>
      </w:r>
      <w:r w:rsidRPr="000C6789">
        <w:rPr>
          <w:b/>
          <w:sz w:val="24"/>
          <w:szCs w:val="24"/>
        </w:rPr>
        <w:t xml:space="preserve">            А.В. Гладун</w:t>
      </w:r>
    </w:p>
    <w:p w:rsidR="00FF4D28" w:rsidRDefault="00FF4D28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6880" w:type="dxa"/>
        <w:tblInd w:w="93" w:type="dxa"/>
        <w:tblLook w:val="04A0"/>
      </w:tblPr>
      <w:tblGrid>
        <w:gridCol w:w="6720"/>
        <w:gridCol w:w="1400"/>
        <w:gridCol w:w="2520"/>
        <w:gridCol w:w="2080"/>
        <w:gridCol w:w="2080"/>
        <w:gridCol w:w="2080"/>
      </w:tblGrid>
      <w:tr w:rsidR="000C6789" w:rsidRPr="000C6789" w:rsidTr="000C6789">
        <w:trPr>
          <w:trHeight w:val="24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0C6789" w:rsidRDefault="000C6789" w:rsidP="000C6789">
      <w:pPr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  <w:sectPr w:rsidR="000C6789" w:rsidSect="0024128A">
          <w:footerReference w:type="default" r:id="rId8"/>
          <w:pgSz w:w="11906" w:h="16838" w:code="9"/>
          <w:pgMar w:top="567" w:right="987" w:bottom="1021" w:left="1418" w:header="709" w:footer="709" w:gutter="17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4410"/>
        <w:gridCol w:w="1400"/>
        <w:gridCol w:w="2520"/>
        <w:gridCol w:w="2080"/>
        <w:gridCol w:w="2080"/>
        <w:gridCol w:w="2834"/>
      </w:tblGrid>
      <w:tr w:rsidR="000C6789" w:rsidRPr="000C6789" w:rsidTr="000C6789">
        <w:trPr>
          <w:trHeight w:val="282"/>
        </w:trPr>
        <w:tc>
          <w:tcPr>
            <w:tcW w:w="1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6789" w:rsidRPr="000C6789" w:rsidTr="000C6789">
        <w:trPr>
          <w:trHeight w:val="28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0C6789" w:rsidRPr="000C6789" w:rsidTr="000C6789">
        <w:trPr>
          <w:trHeight w:val="28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0C6789" w:rsidRPr="000C6789" w:rsidTr="000C6789">
        <w:trPr>
          <w:trHeight w:val="28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01.10.2024</w:t>
            </w:r>
          </w:p>
        </w:tc>
      </w:tr>
      <w:tr w:rsidR="000C6789" w:rsidRPr="000C6789" w:rsidTr="000C6789">
        <w:trPr>
          <w:trHeight w:val="28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04134387</w:t>
            </w:r>
          </w:p>
        </w:tc>
      </w:tr>
      <w:tr w:rsidR="000C6789" w:rsidRPr="000C6789" w:rsidTr="000C6789">
        <w:trPr>
          <w:trHeight w:val="31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Вихляевское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0C6789" w:rsidRPr="000C6789" w:rsidTr="000C6789">
        <w:trPr>
          <w:trHeight w:val="31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20639408</w:t>
            </w:r>
          </w:p>
        </w:tc>
      </w:tr>
      <w:tr w:rsidR="000C6789" w:rsidRPr="000C6789" w:rsidTr="000C6789">
        <w:trPr>
          <w:trHeight w:val="28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6789" w:rsidRPr="000C6789" w:rsidTr="000C6789">
        <w:trPr>
          <w:trHeight w:val="28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0C6789" w:rsidRPr="000C6789" w:rsidTr="000C6789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0C6789" w:rsidRPr="000C6789" w:rsidTr="000C6789">
        <w:trPr>
          <w:trHeight w:val="259"/>
        </w:trPr>
        <w:tc>
          <w:tcPr>
            <w:tcW w:w="4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C6789" w:rsidRPr="000C6789" w:rsidTr="000C6789">
        <w:trPr>
          <w:trHeight w:val="240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6789" w:rsidRPr="000C6789" w:rsidTr="000C6789">
        <w:trPr>
          <w:trHeight w:val="285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6789" w:rsidRPr="000C6789" w:rsidTr="000C6789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C6789" w:rsidRPr="000C6789" w:rsidTr="000C6789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7 011 965,17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5 274 039,70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1 789 964,37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1 255 000,00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563 022,41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692 011,19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53 659,32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1 374,28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53 659,32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1 374,28</w:t>
            </w:r>
          </w:p>
        </w:tc>
      </w:tr>
      <w:tr w:rsidR="000C6789" w:rsidRPr="000C6789" w:rsidTr="000C6789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53 625,72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1 374,28</w:t>
            </w:r>
          </w:p>
        </w:tc>
      </w:tr>
      <w:tr w:rsidR="000C6789" w:rsidRPr="000C6789" w:rsidTr="000C678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53 625,72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1 374,28</w:t>
            </w:r>
          </w:p>
        </w:tc>
      </w:tr>
      <w:tr w:rsidR="000C6789" w:rsidRPr="000C6789" w:rsidTr="000C678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33,60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33,60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509 363,09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690 636,91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538,39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47 461,61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538,39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47 461,61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538,39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47 461,61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1 152 000,00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508 824,70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643 175,30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494 711,00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345 289,00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494 711,00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345 289,00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494 711,00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345 289,00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14 113,70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297 886,30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14 113,70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297 886,30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14 113,70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297 886,30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111 623,30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67 382,00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C6789" w:rsidRPr="000C6789" w:rsidTr="000C6789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C6789" w:rsidRPr="000C6789" w:rsidTr="000C6789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C6789" w:rsidRPr="000C6789" w:rsidTr="000C6789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73 005,30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0C6789" w:rsidRPr="000C6789" w:rsidTr="000C678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73 005,30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0C6789" w:rsidRPr="000C6789" w:rsidTr="000C6789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0C6789" w:rsidRPr="000C6789" w:rsidTr="000C6789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0C6789" w:rsidRPr="000C6789" w:rsidTr="000C678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73 005,30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73 005,30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8 618,00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31 382,00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8 618,00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31 382,00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8 618,00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31 382,00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914 1 13 02065 10 0000 130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8 618,00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31 382,00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Средства самообложения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914 1 17 14000 00 0000 150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914 1 17 14030 10 0000 150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5 629 965,17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4 599 393,99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1 030 571,18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5 529 965,17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4 499 393,99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1 030 571,18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1 027 800,00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1 007 100,00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20 700,00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104 700,00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20 700,00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104 700,00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20 700,00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902 400,00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902 400,00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902 400,00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902 400,00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88 172,22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48 011,78</w:t>
            </w:r>
          </w:p>
        </w:tc>
      </w:tr>
      <w:tr w:rsidR="000C6789" w:rsidRPr="000C6789" w:rsidTr="000C678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88 172,22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48 011,78</w:t>
            </w:r>
          </w:p>
        </w:tc>
      </w:tr>
      <w:tr w:rsidR="000C6789" w:rsidRPr="000C6789" w:rsidTr="000C6789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88 172,22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48 011,78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4 365 981,17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3 404 121,77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961 859,40</w:t>
            </w:r>
          </w:p>
        </w:tc>
      </w:tr>
      <w:tr w:rsidR="000C6789" w:rsidRPr="000C6789" w:rsidTr="000C6789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</w:t>
            </w: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2 844 425,98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</w:tr>
      <w:tr w:rsidR="000C6789" w:rsidRPr="000C6789" w:rsidTr="000C6789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2 844 425,98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1 521 555,19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1 229 544,55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292 010,64</w:t>
            </w:r>
          </w:p>
        </w:tc>
      </w:tr>
      <w:tr w:rsidR="000C6789" w:rsidRPr="000C6789" w:rsidTr="000C678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1 521 555,19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1 229 544,55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292 010,64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0C6789" w:rsidRDefault="000C6789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324" w:type="dxa"/>
        <w:tblInd w:w="93" w:type="dxa"/>
        <w:tblLook w:val="04A0"/>
      </w:tblPr>
      <w:tblGrid>
        <w:gridCol w:w="5320"/>
        <w:gridCol w:w="1400"/>
        <w:gridCol w:w="2820"/>
        <w:gridCol w:w="2080"/>
        <w:gridCol w:w="2080"/>
        <w:gridCol w:w="1624"/>
      </w:tblGrid>
      <w:tr w:rsidR="000C6789" w:rsidRPr="000C6789" w:rsidTr="000C6789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0C6789" w:rsidRPr="000C6789" w:rsidTr="000C678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0C678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C6789" w:rsidRPr="000C6789" w:rsidTr="000C6789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C6789" w:rsidRPr="000C6789" w:rsidTr="000C678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6789" w:rsidRPr="000C6789" w:rsidTr="000C6789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6789" w:rsidRPr="000C6789" w:rsidTr="000C678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C6789" w:rsidRPr="000C6789" w:rsidTr="000C678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7 011 965,17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5 138 181,28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1 873 783,89</w:t>
            </w:r>
          </w:p>
        </w:tc>
      </w:tr>
      <w:tr w:rsidR="000C6789" w:rsidRPr="000C6789" w:rsidTr="000C678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функционирование органов местного самоуправления (глава)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810 916,85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599 454,86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211 461,99</w:t>
            </w:r>
          </w:p>
        </w:tc>
      </w:tr>
      <w:tr w:rsidR="000C6789" w:rsidRPr="000C6789" w:rsidTr="000C678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810 916,85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599 454,86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211 461,99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810 916,85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599 454,86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211 461,99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470 849,88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128 604,98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деятельности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1 746 629,53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1 234 699,32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511 930,21</w:t>
            </w:r>
          </w:p>
        </w:tc>
      </w:tr>
      <w:tr w:rsidR="000C6789" w:rsidRPr="000C6789" w:rsidTr="000C678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1 376 521,30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954 880,63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421 640,67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1 376 521,30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954 880,63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421 640,67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753 781,00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201 099,63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358 408,23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272 495,19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85 913,04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358 408,23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272 495,19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85 913,04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40 105,70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94 155,29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138 234,20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7 323,50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4 376,50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7 323,50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4 376,50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914 0104 01 1 01 92010 853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673,50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914 0111 01 2 01 20570 000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914 0111 01 2 01 20570 800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914 0111 01 2 01 20570 870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914 0113 01 1 01 92010 500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914 0113 01 1 01 92010 540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88 172,22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48 011,78</w:t>
            </w:r>
          </w:p>
        </w:tc>
      </w:tr>
      <w:tr w:rsidR="000C6789" w:rsidRPr="000C6789" w:rsidTr="000C678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76 944,05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46 039,95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76 944,05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46 039,95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59 472,64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17 471,41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11 228,17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1 971,83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11 228,17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1 971,83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4 528,17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914 0203 01 5 01 51180 244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осуществлению мероприятия по развитию сети автомобильных дорог общего пользования Самодуровского сельского поселения из районного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914 0409 02 2 01 81290 000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914 0409 02 2 01 81290 200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914 0409 02 2 01 81290 240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669 848,76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Мероприятие: Реконструкция, капитальный и текущий ремонт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0409 02 2 01 S8850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0409 02 2 01 S8850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0409 02 2 01 S8850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0409 02 2 01 S8850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2 174 577,22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914 0412 01 4 01 90200 000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914 0412 01 4 01 90200 200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914 0412 01 4 01 90200 240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выполнение других расходных обязательств (ЦЗ) (закупка товаров, работ, услуг для муниципальных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914 0503 02 1 01 78430 000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73 083,46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57 472,82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15 610,64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914 0503 02 1 01 78430 200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73 083,46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57 472,82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15 610,64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914 0503 02 1 01 78430 240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73 083,46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57 472,82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15 610,64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914 0503 02 1 01 78430 244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57 472,82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 (уличное освещение)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101 954,00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29 661,50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72 292,50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101 954,00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29 661,50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72 292,50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101 954,00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29 661,50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72 292,50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29 661,50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проведения оплачиваемых общественных работ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17 389,77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17 389,77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17 389,77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17 389,77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17 389,77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17 389,77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914 0503 02 1 01 98430 244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17 389,77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уличным освещением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47 761,58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30 855,13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16 906,45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47 761,58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30 855,13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16 906,45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47 761,58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30 855,13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16 906,45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0503 02 1 01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30 855,13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914 0801 03 1 01 00590 000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275 000,00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914 0801 03 1 01 00590 500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275 000,00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914 0801 03 1 01 00590 540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275 000,00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Доплата к пенсиям муниципальных служащих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914 1001 01 6 01 90470 000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97 620,00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75 898,44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21 721,56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914 1001 01 6 01 90470 300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97 620,00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75 898,44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21 721,56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914 1001 01 6 01 90470 310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97 620,00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75 898,44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21 721,56</w:t>
            </w:r>
          </w:p>
        </w:tc>
      </w:tr>
      <w:tr w:rsidR="000C6789" w:rsidRPr="000C6789" w:rsidTr="000C678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914 1001 01 6 01 90470 312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75 898,44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6789" w:rsidRPr="000C6789" w:rsidTr="000C678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789" w:rsidRPr="000C6789" w:rsidRDefault="000C6789" w:rsidP="000C678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135 858,42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789" w:rsidRPr="000C6789" w:rsidRDefault="000C6789" w:rsidP="000C678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678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0C6789" w:rsidRDefault="000C6789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0C6789" w:rsidRDefault="000C6789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235"/>
        <w:gridCol w:w="3077"/>
        <w:gridCol w:w="1783"/>
        <w:gridCol w:w="1701"/>
        <w:gridCol w:w="1701"/>
      </w:tblGrid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678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3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4335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-135 858,42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-135 858,42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000 01 05 00 00 00 0000 000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-135 858,42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-5 336 921,01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-5 336 921,01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000 01 05 02 00 00 0000 500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-5 336 921,01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-5 336 921,01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000 01 05 02 01 10 0000 510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-5 336 921,01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5 201 062,59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5 201 062,59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000 01 05 02 00 00 0000 600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5 201 062,59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5 201 062,59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0C6789" w:rsidRPr="000C6789" w:rsidTr="004335B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9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000 01 05 02 01 10 0000 610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7 011 965,17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5 201 062,59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C6789" w:rsidRPr="000C6789" w:rsidRDefault="000C6789" w:rsidP="000C67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0C678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</w:tbl>
    <w:p w:rsidR="000C6789" w:rsidRDefault="000C6789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sectPr w:rsidR="000C6789" w:rsidSect="000C6789">
      <w:pgSz w:w="16838" w:h="11906" w:orient="landscape" w:code="9"/>
      <w:pgMar w:top="1418" w:right="567" w:bottom="987" w:left="1021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FA" w:rsidRDefault="00F201FA" w:rsidP="00D918C1">
      <w:r>
        <w:separator/>
      </w:r>
    </w:p>
  </w:endnote>
  <w:endnote w:type="continuationSeparator" w:id="1">
    <w:p w:rsidR="00F201FA" w:rsidRDefault="00F201FA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89" w:rsidRDefault="000C6789">
    <w:pPr>
      <w:pStyle w:val="af2"/>
      <w:jc w:val="center"/>
    </w:pPr>
    <w:fldSimple w:instr=" PAGE   \* MERGEFORMAT ">
      <w:r w:rsidR="004335BA">
        <w:rPr>
          <w:noProof/>
        </w:rPr>
        <w:t>1</w:t>
      </w:r>
    </w:fldSimple>
  </w:p>
  <w:p w:rsidR="000C6789" w:rsidRDefault="000C678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FA" w:rsidRDefault="00F201FA" w:rsidP="00D918C1">
      <w:r>
        <w:separator/>
      </w:r>
    </w:p>
  </w:footnote>
  <w:footnote w:type="continuationSeparator" w:id="1">
    <w:p w:rsidR="00F201FA" w:rsidRDefault="00F201FA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17"/>
  </w:num>
  <w:num w:numId="7">
    <w:abstractNumId w:val="8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25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9"/>
  </w:num>
  <w:num w:numId="24">
    <w:abstractNumId w:val="19"/>
  </w:num>
  <w:num w:numId="25">
    <w:abstractNumId w:val="2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03B2C"/>
    <w:rsid w:val="00011DC8"/>
    <w:rsid w:val="000230C4"/>
    <w:rsid w:val="000242B3"/>
    <w:rsid w:val="000330C0"/>
    <w:rsid w:val="00050E22"/>
    <w:rsid w:val="0007599D"/>
    <w:rsid w:val="00085EFE"/>
    <w:rsid w:val="00096F3C"/>
    <w:rsid w:val="000C0FB0"/>
    <w:rsid w:val="000C6789"/>
    <w:rsid w:val="000F4FE9"/>
    <w:rsid w:val="000F5DE9"/>
    <w:rsid w:val="000F6DC6"/>
    <w:rsid w:val="001002AA"/>
    <w:rsid w:val="00125139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128A"/>
    <w:rsid w:val="002427D9"/>
    <w:rsid w:val="00242A44"/>
    <w:rsid w:val="00244446"/>
    <w:rsid w:val="0024590E"/>
    <w:rsid w:val="002518E3"/>
    <w:rsid w:val="0026277D"/>
    <w:rsid w:val="002639E6"/>
    <w:rsid w:val="002743CD"/>
    <w:rsid w:val="00296B7F"/>
    <w:rsid w:val="002A4C43"/>
    <w:rsid w:val="002B1FFE"/>
    <w:rsid w:val="002D4DCF"/>
    <w:rsid w:val="002D7066"/>
    <w:rsid w:val="002E7A9B"/>
    <w:rsid w:val="002F25A1"/>
    <w:rsid w:val="002F3139"/>
    <w:rsid w:val="00307FE1"/>
    <w:rsid w:val="00330218"/>
    <w:rsid w:val="00344896"/>
    <w:rsid w:val="00346B01"/>
    <w:rsid w:val="0036032E"/>
    <w:rsid w:val="00361C6B"/>
    <w:rsid w:val="00362C75"/>
    <w:rsid w:val="0038317A"/>
    <w:rsid w:val="0039520F"/>
    <w:rsid w:val="003A1FF2"/>
    <w:rsid w:val="003A4601"/>
    <w:rsid w:val="003A565A"/>
    <w:rsid w:val="003B3A02"/>
    <w:rsid w:val="003B4A18"/>
    <w:rsid w:val="003F2166"/>
    <w:rsid w:val="00402A53"/>
    <w:rsid w:val="00420B14"/>
    <w:rsid w:val="004317C2"/>
    <w:rsid w:val="004335BA"/>
    <w:rsid w:val="00442D16"/>
    <w:rsid w:val="004459A6"/>
    <w:rsid w:val="00457151"/>
    <w:rsid w:val="004740AE"/>
    <w:rsid w:val="004871EC"/>
    <w:rsid w:val="0048752A"/>
    <w:rsid w:val="004A26DF"/>
    <w:rsid w:val="004B5BA7"/>
    <w:rsid w:val="004B7182"/>
    <w:rsid w:val="004C06BE"/>
    <w:rsid w:val="004C19C0"/>
    <w:rsid w:val="004E396E"/>
    <w:rsid w:val="00521579"/>
    <w:rsid w:val="00537A48"/>
    <w:rsid w:val="00537AB3"/>
    <w:rsid w:val="0054076C"/>
    <w:rsid w:val="005419C7"/>
    <w:rsid w:val="00543123"/>
    <w:rsid w:val="00543AD7"/>
    <w:rsid w:val="00564F04"/>
    <w:rsid w:val="005668A3"/>
    <w:rsid w:val="0057760E"/>
    <w:rsid w:val="005A41D7"/>
    <w:rsid w:val="005B0A61"/>
    <w:rsid w:val="005B24EA"/>
    <w:rsid w:val="005B7E52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517EB"/>
    <w:rsid w:val="00652699"/>
    <w:rsid w:val="00653B63"/>
    <w:rsid w:val="006556CB"/>
    <w:rsid w:val="0066212F"/>
    <w:rsid w:val="0066511D"/>
    <w:rsid w:val="00694C68"/>
    <w:rsid w:val="006B2247"/>
    <w:rsid w:val="006B39BD"/>
    <w:rsid w:val="006B72B1"/>
    <w:rsid w:val="00750BBA"/>
    <w:rsid w:val="0075287A"/>
    <w:rsid w:val="00755A7A"/>
    <w:rsid w:val="00761698"/>
    <w:rsid w:val="007670E8"/>
    <w:rsid w:val="00777D08"/>
    <w:rsid w:val="0078428D"/>
    <w:rsid w:val="007853BF"/>
    <w:rsid w:val="007913A6"/>
    <w:rsid w:val="007A4661"/>
    <w:rsid w:val="007A65FF"/>
    <w:rsid w:val="007C3757"/>
    <w:rsid w:val="007C48EE"/>
    <w:rsid w:val="007C7180"/>
    <w:rsid w:val="007E4A3C"/>
    <w:rsid w:val="007F351E"/>
    <w:rsid w:val="007F79D9"/>
    <w:rsid w:val="008062C4"/>
    <w:rsid w:val="008128EF"/>
    <w:rsid w:val="008152BF"/>
    <w:rsid w:val="008223EC"/>
    <w:rsid w:val="0082252D"/>
    <w:rsid w:val="00826EC7"/>
    <w:rsid w:val="00844E77"/>
    <w:rsid w:val="00863886"/>
    <w:rsid w:val="00865CBC"/>
    <w:rsid w:val="008706A9"/>
    <w:rsid w:val="00874796"/>
    <w:rsid w:val="008A1D18"/>
    <w:rsid w:val="008B56B4"/>
    <w:rsid w:val="008C22F4"/>
    <w:rsid w:val="008D1824"/>
    <w:rsid w:val="008D24AD"/>
    <w:rsid w:val="008E749E"/>
    <w:rsid w:val="008F3D79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44FF3"/>
    <w:rsid w:val="00A47965"/>
    <w:rsid w:val="00A6251A"/>
    <w:rsid w:val="00A702BC"/>
    <w:rsid w:val="00A72BE5"/>
    <w:rsid w:val="00A86660"/>
    <w:rsid w:val="00AA3C62"/>
    <w:rsid w:val="00AB0E16"/>
    <w:rsid w:val="00AC3840"/>
    <w:rsid w:val="00AD15AE"/>
    <w:rsid w:val="00AD3625"/>
    <w:rsid w:val="00AF47EF"/>
    <w:rsid w:val="00B375CE"/>
    <w:rsid w:val="00B46E97"/>
    <w:rsid w:val="00B62DEF"/>
    <w:rsid w:val="00B94112"/>
    <w:rsid w:val="00B96336"/>
    <w:rsid w:val="00BA15DB"/>
    <w:rsid w:val="00BA358C"/>
    <w:rsid w:val="00BA7725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B4E4F"/>
    <w:rsid w:val="00CC0855"/>
    <w:rsid w:val="00CC0CF5"/>
    <w:rsid w:val="00CD5DF9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D2FC0"/>
    <w:rsid w:val="00DD67BC"/>
    <w:rsid w:val="00DE0888"/>
    <w:rsid w:val="00DE5220"/>
    <w:rsid w:val="00DF0AC4"/>
    <w:rsid w:val="00DF5C69"/>
    <w:rsid w:val="00DF61F1"/>
    <w:rsid w:val="00E238FB"/>
    <w:rsid w:val="00E81BA4"/>
    <w:rsid w:val="00E8459E"/>
    <w:rsid w:val="00E8687E"/>
    <w:rsid w:val="00E9564D"/>
    <w:rsid w:val="00EA158F"/>
    <w:rsid w:val="00EA20F5"/>
    <w:rsid w:val="00EB75FA"/>
    <w:rsid w:val="00EC127D"/>
    <w:rsid w:val="00ED1D3B"/>
    <w:rsid w:val="00EE11CD"/>
    <w:rsid w:val="00EE52B4"/>
    <w:rsid w:val="00EE7F34"/>
    <w:rsid w:val="00F045B7"/>
    <w:rsid w:val="00F112D7"/>
    <w:rsid w:val="00F118F6"/>
    <w:rsid w:val="00F201FA"/>
    <w:rsid w:val="00F4245B"/>
    <w:rsid w:val="00F518E8"/>
    <w:rsid w:val="00F572CB"/>
    <w:rsid w:val="00F5797A"/>
    <w:rsid w:val="00F74C99"/>
    <w:rsid w:val="00F75486"/>
    <w:rsid w:val="00F82194"/>
    <w:rsid w:val="00FA586C"/>
    <w:rsid w:val="00FB4360"/>
    <w:rsid w:val="00FB4D4B"/>
    <w:rsid w:val="00FB737C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1">
    <w:name w:val="Heading 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0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A164-C22D-4778-96FE-9E02CA5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Лидия</cp:lastModifiedBy>
  <cp:revision>2</cp:revision>
  <cp:lastPrinted>2024-12-17T10:38:00Z</cp:lastPrinted>
  <dcterms:created xsi:type="dcterms:W3CDTF">2024-12-19T06:05:00Z</dcterms:created>
  <dcterms:modified xsi:type="dcterms:W3CDTF">2024-12-19T06:05:00Z</dcterms:modified>
</cp:coreProperties>
</file>