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02D" w:rsidRDefault="000A702D" w:rsidP="000A70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</w:t>
      </w:r>
    </w:p>
    <w:p w:rsidR="000A702D" w:rsidRDefault="000A702D" w:rsidP="000A70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ВИХЛЯЕВСКОГО СЕЛЬСКОГО ПОСЕЛЕНИЯ</w:t>
      </w:r>
    </w:p>
    <w:p w:rsidR="000A702D" w:rsidRDefault="000A702D" w:rsidP="000A70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ПОВОРИНСКОГО МУНИЦИПАЛЬНОГО РАЙОНА</w:t>
      </w:r>
    </w:p>
    <w:p w:rsidR="000A702D" w:rsidRDefault="000A702D" w:rsidP="000A70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0A702D" w:rsidRDefault="000A702D" w:rsidP="000A702D">
      <w:pPr>
        <w:jc w:val="center"/>
        <w:rPr>
          <w:b/>
          <w:sz w:val="32"/>
          <w:szCs w:val="32"/>
        </w:rPr>
      </w:pPr>
    </w:p>
    <w:p w:rsidR="000A702D" w:rsidRDefault="000A702D" w:rsidP="000A702D">
      <w:pPr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ВЕСТНИК</w:t>
      </w:r>
    </w:p>
    <w:p w:rsidR="000A702D" w:rsidRDefault="000A702D" w:rsidP="000A70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ВИХЛЯЕВСКОГО СЕЛЬСКОГО ПОСЕЛЕНИЯ</w:t>
      </w:r>
    </w:p>
    <w:p w:rsidR="000A702D" w:rsidRDefault="000A702D" w:rsidP="000A70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ПОВОРИНСКОГО МУНИЦИПАЛЬНОГО РАЙОНА</w:t>
      </w:r>
    </w:p>
    <w:p w:rsidR="000A702D" w:rsidRDefault="000A702D" w:rsidP="000A70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0A702D" w:rsidRDefault="000A702D" w:rsidP="000A702D">
      <w:pPr>
        <w:rPr>
          <w:sz w:val="28"/>
          <w:szCs w:val="28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Выпуск № 14</w:t>
      </w: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b/>
          <w:sz w:val="40"/>
          <w:szCs w:val="40"/>
        </w:rPr>
      </w:pPr>
    </w:p>
    <w:p w:rsidR="000A702D" w:rsidRDefault="000A702D" w:rsidP="000A702D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от  20.07.2026 г.</w:t>
      </w: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jc w:val="center"/>
        <w:rPr>
          <w:sz w:val="28"/>
          <w:szCs w:val="28"/>
        </w:rPr>
      </w:pPr>
    </w:p>
    <w:p w:rsidR="000A702D" w:rsidRDefault="000A702D" w:rsidP="000A702D">
      <w:pPr>
        <w:rPr>
          <w:b/>
        </w:rPr>
      </w:pPr>
    </w:p>
    <w:p w:rsidR="000A702D" w:rsidRDefault="000A702D" w:rsidP="000A702D">
      <w:pPr>
        <w:jc w:val="center"/>
        <w:rPr>
          <w:b/>
        </w:rPr>
      </w:pPr>
    </w:p>
    <w:p w:rsidR="000A702D" w:rsidRDefault="000A702D" w:rsidP="000A702D">
      <w:pPr>
        <w:jc w:val="center"/>
        <w:rPr>
          <w:b/>
        </w:rPr>
      </w:pPr>
      <w:r>
        <w:rPr>
          <w:b/>
        </w:rPr>
        <w:t>СОДЕРЖАНИЕ:</w:t>
      </w:r>
    </w:p>
    <w:p w:rsidR="000A702D" w:rsidRDefault="000A702D" w:rsidP="000A702D">
      <w:pPr>
        <w:pStyle w:val="a3"/>
        <w:jc w:val="left"/>
        <w:rPr>
          <w:sz w:val="24"/>
          <w:szCs w:val="24"/>
        </w:rPr>
      </w:pPr>
    </w:p>
    <w:tbl>
      <w:tblPr>
        <w:tblW w:w="100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1701"/>
        <w:gridCol w:w="6377"/>
        <w:gridCol w:w="1134"/>
      </w:tblGrid>
      <w:tr w:rsidR="000A702D" w:rsidTr="001C64B2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Default="000A702D" w:rsidP="001C64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0A702D" w:rsidRDefault="000A702D" w:rsidP="001C64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Default="000A702D" w:rsidP="001C64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Вид, дата принятия,</w:t>
            </w:r>
          </w:p>
          <w:p w:rsidR="000A702D" w:rsidRDefault="000A702D" w:rsidP="001C64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номер</w:t>
            </w:r>
          </w:p>
          <w:p w:rsidR="000A702D" w:rsidRDefault="000A702D" w:rsidP="001C64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НПА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Default="000A702D" w:rsidP="001C64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Полное название НПА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Default="000A702D" w:rsidP="001C64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Стр.</w:t>
            </w:r>
          </w:p>
        </w:tc>
      </w:tr>
      <w:tr w:rsidR="000A702D" w:rsidTr="001C64B2">
        <w:trPr>
          <w:trHeight w:val="54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Default="000A702D" w:rsidP="001C64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Default="000A702D" w:rsidP="001C64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Default="000A702D" w:rsidP="001C64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Default="000A702D" w:rsidP="001C64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0A702D" w:rsidTr="001C64B2">
        <w:trPr>
          <w:trHeight w:val="54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Default="000A702D" w:rsidP="001C64B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2D" w:rsidRDefault="000A702D" w:rsidP="001C64B2">
            <w:pPr>
              <w:jc w:val="center"/>
              <w:rPr>
                <w:lang w:eastAsia="en-US"/>
              </w:rPr>
            </w:pPr>
          </w:p>
          <w:p w:rsidR="000A702D" w:rsidRDefault="000F1DB7" w:rsidP="000A70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2</w:t>
            </w:r>
            <w:r w:rsidR="000A702D">
              <w:rPr>
                <w:lang w:eastAsia="en-US"/>
              </w:rPr>
              <w:t xml:space="preserve"> от </w:t>
            </w:r>
            <w:r>
              <w:rPr>
                <w:lang w:eastAsia="en-US"/>
              </w:rPr>
              <w:t>13.</w:t>
            </w:r>
            <w:r w:rsidR="000A702D">
              <w:rPr>
                <w:lang w:eastAsia="en-US"/>
              </w:rPr>
              <w:t>07.2026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Pr="000F1DB7" w:rsidRDefault="000A702D" w:rsidP="001C64B2">
            <w:pPr>
              <w:rPr>
                <w:sz w:val="28"/>
                <w:szCs w:val="28"/>
              </w:rPr>
            </w:pPr>
          </w:p>
          <w:p w:rsidR="000F1DB7" w:rsidRPr="000F1DB7" w:rsidRDefault="000F1DB7" w:rsidP="000F1DB7">
            <w:pPr>
              <w:rPr>
                <w:sz w:val="28"/>
                <w:szCs w:val="28"/>
              </w:rPr>
            </w:pPr>
            <w:r w:rsidRPr="000F1DB7">
              <w:rPr>
                <w:sz w:val="28"/>
                <w:szCs w:val="28"/>
              </w:rPr>
              <w:t>О выделении специальных мест</w:t>
            </w:r>
          </w:p>
          <w:p w:rsidR="000F1DB7" w:rsidRPr="000F1DB7" w:rsidRDefault="000F1DB7" w:rsidP="000F1DB7">
            <w:pPr>
              <w:rPr>
                <w:sz w:val="28"/>
                <w:szCs w:val="28"/>
              </w:rPr>
            </w:pPr>
            <w:r w:rsidRPr="000F1DB7">
              <w:rPr>
                <w:sz w:val="28"/>
                <w:szCs w:val="28"/>
              </w:rPr>
              <w:t xml:space="preserve">для размещения </w:t>
            </w:r>
            <w:proofErr w:type="gramStart"/>
            <w:r w:rsidRPr="000F1DB7">
              <w:rPr>
                <w:sz w:val="28"/>
                <w:szCs w:val="28"/>
              </w:rPr>
              <w:t>предвыборных</w:t>
            </w:r>
            <w:proofErr w:type="gramEnd"/>
            <w:r w:rsidRPr="000F1DB7">
              <w:rPr>
                <w:sz w:val="28"/>
                <w:szCs w:val="28"/>
              </w:rPr>
              <w:t xml:space="preserve"> </w:t>
            </w:r>
          </w:p>
          <w:p w:rsidR="000F1DB7" w:rsidRPr="000F1DB7" w:rsidRDefault="000F1DB7" w:rsidP="000F1DB7">
            <w:pPr>
              <w:rPr>
                <w:sz w:val="28"/>
                <w:szCs w:val="28"/>
              </w:rPr>
            </w:pPr>
            <w:r w:rsidRPr="000F1DB7">
              <w:rPr>
                <w:sz w:val="28"/>
                <w:szCs w:val="28"/>
              </w:rPr>
              <w:t xml:space="preserve">агитационных материалов </w:t>
            </w:r>
            <w:proofErr w:type="gramStart"/>
            <w:r w:rsidRPr="000F1DB7">
              <w:rPr>
                <w:sz w:val="28"/>
                <w:szCs w:val="28"/>
              </w:rPr>
              <w:t>на</w:t>
            </w:r>
            <w:proofErr w:type="gramEnd"/>
          </w:p>
          <w:p w:rsidR="000F1DB7" w:rsidRPr="000F1DB7" w:rsidRDefault="000F1DB7" w:rsidP="000F1DB7">
            <w:pPr>
              <w:rPr>
                <w:sz w:val="28"/>
                <w:szCs w:val="28"/>
              </w:rPr>
            </w:pPr>
            <w:proofErr w:type="gramStart"/>
            <w:r w:rsidRPr="000F1DB7">
              <w:rPr>
                <w:sz w:val="28"/>
                <w:szCs w:val="28"/>
              </w:rPr>
              <w:t>выборах</w:t>
            </w:r>
            <w:proofErr w:type="gramEnd"/>
            <w:r w:rsidRPr="000F1DB7">
              <w:rPr>
                <w:sz w:val="28"/>
                <w:szCs w:val="28"/>
              </w:rPr>
              <w:t xml:space="preserve"> депутатов </w:t>
            </w:r>
          </w:p>
          <w:p w:rsidR="000F1DB7" w:rsidRPr="000F1DB7" w:rsidRDefault="000F1DB7" w:rsidP="000F1DB7">
            <w:pPr>
              <w:rPr>
                <w:sz w:val="28"/>
                <w:szCs w:val="28"/>
              </w:rPr>
            </w:pPr>
            <w:r w:rsidRPr="000F1DB7">
              <w:rPr>
                <w:sz w:val="28"/>
                <w:szCs w:val="28"/>
              </w:rPr>
              <w:t xml:space="preserve">Государственной Думы </w:t>
            </w:r>
          </w:p>
          <w:p w:rsidR="000F1DB7" w:rsidRPr="000F1DB7" w:rsidRDefault="000F1DB7" w:rsidP="000F1DB7">
            <w:pPr>
              <w:rPr>
                <w:sz w:val="28"/>
                <w:szCs w:val="28"/>
              </w:rPr>
            </w:pPr>
            <w:r w:rsidRPr="000F1DB7">
              <w:rPr>
                <w:sz w:val="28"/>
                <w:szCs w:val="28"/>
              </w:rPr>
              <w:t xml:space="preserve">Федерального Собрания </w:t>
            </w:r>
          </w:p>
          <w:p w:rsidR="000F1DB7" w:rsidRPr="000F1DB7" w:rsidRDefault="000F1DB7" w:rsidP="000F1DB7">
            <w:pPr>
              <w:rPr>
                <w:sz w:val="28"/>
                <w:szCs w:val="28"/>
              </w:rPr>
            </w:pPr>
            <w:r w:rsidRPr="000F1DB7">
              <w:rPr>
                <w:sz w:val="28"/>
                <w:szCs w:val="28"/>
              </w:rPr>
              <w:t>Российской Федерации девятого созыва</w:t>
            </w:r>
          </w:p>
          <w:p w:rsidR="000A702D" w:rsidRPr="000F1DB7" w:rsidRDefault="000A702D" w:rsidP="001C64B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02D" w:rsidRDefault="000A702D" w:rsidP="001C64B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0A702D" w:rsidRDefault="000A702D" w:rsidP="000A702D"/>
    <w:p w:rsidR="000A702D" w:rsidRDefault="000A702D" w:rsidP="000A702D"/>
    <w:p w:rsidR="000A702D" w:rsidRDefault="000A702D" w:rsidP="000A702D"/>
    <w:p w:rsidR="000A702D" w:rsidRDefault="000A702D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F1DB7" w:rsidRDefault="000F1DB7" w:rsidP="000A702D"/>
    <w:p w:rsidR="000A702D" w:rsidRDefault="000A702D" w:rsidP="000A702D"/>
    <w:p w:rsidR="000A702D" w:rsidRDefault="000A702D" w:rsidP="000A702D"/>
    <w:p w:rsidR="000A702D" w:rsidRDefault="000A702D" w:rsidP="000A702D"/>
    <w:p w:rsidR="000F1DB7" w:rsidRPr="001E4DB3" w:rsidRDefault="000F1DB7" w:rsidP="000F1DB7">
      <w:pPr>
        <w:jc w:val="center"/>
        <w:rPr>
          <w:b/>
          <w:color w:val="000000"/>
          <w:sz w:val="28"/>
          <w:szCs w:val="28"/>
        </w:rPr>
      </w:pPr>
      <w:r w:rsidRPr="001E4DB3">
        <w:rPr>
          <w:b/>
          <w:color w:val="000000"/>
          <w:sz w:val="28"/>
          <w:szCs w:val="28"/>
        </w:rPr>
        <w:lastRenderedPageBreak/>
        <w:t>АДМИНИСТРАЦИЯ ВИХЛЯЕВСКОГО СЕЛЬСКОГО ПОСЕЛЕНИЯ ПОВОРИНСКОГО МУНИЦИПАЛЬНОГО РАЙОНА                               ВОРОНЕЖСКОЙ ОБЛАСТИ</w:t>
      </w:r>
    </w:p>
    <w:p w:rsidR="000F1DB7" w:rsidRPr="001E4DB3" w:rsidRDefault="000F1DB7" w:rsidP="000F1DB7">
      <w:pPr>
        <w:jc w:val="center"/>
        <w:rPr>
          <w:b/>
          <w:color w:val="000000"/>
          <w:sz w:val="28"/>
          <w:szCs w:val="28"/>
        </w:rPr>
      </w:pPr>
    </w:p>
    <w:p w:rsidR="000F1DB7" w:rsidRPr="001E4DB3" w:rsidRDefault="000F1DB7" w:rsidP="000F1DB7">
      <w:pPr>
        <w:jc w:val="center"/>
        <w:rPr>
          <w:b/>
          <w:color w:val="000000"/>
          <w:sz w:val="28"/>
          <w:szCs w:val="28"/>
        </w:rPr>
      </w:pPr>
      <w:r w:rsidRPr="001E4DB3">
        <w:rPr>
          <w:b/>
          <w:color w:val="000000"/>
          <w:sz w:val="28"/>
          <w:szCs w:val="28"/>
        </w:rPr>
        <w:t>ПОСТАНОВЛЕНИЕ</w:t>
      </w:r>
    </w:p>
    <w:p w:rsidR="000F1DB7" w:rsidRPr="001E4DB3" w:rsidRDefault="000F1DB7" w:rsidP="000F1DB7">
      <w:pPr>
        <w:tabs>
          <w:tab w:val="left" w:pos="7470"/>
        </w:tabs>
        <w:rPr>
          <w:b/>
          <w:color w:val="000000"/>
          <w:sz w:val="28"/>
          <w:szCs w:val="28"/>
          <w:u w:val="single"/>
        </w:rPr>
      </w:pPr>
    </w:p>
    <w:p w:rsidR="000F1DB7" w:rsidRPr="004A7252" w:rsidRDefault="000F1DB7" w:rsidP="000F1DB7">
      <w:pPr>
        <w:tabs>
          <w:tab w:val="left" w:pos="7470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  13</w:t>
      </w:r>
      <w:r w:rsidRPr="004A7252">
        <w:rPr>
          <w:b/>
          <w:color w:val="000000"/>
          <w:sz w:val="28"/>
          <w:szCs w:val="28"/>
        </w:rPr>
        <w:t xml:space="preserve">.07.2026 года                                    </w:t>
      </w:r>
      <w:r>
        <w:rPr>
          <w:b/>
          <w:color w:val="000000"/>
          <w:sz w:val="28"/>
          <w:szCs w:val="28"/>
        </w:rPr>
        <w:t xml:space="preserve">                          </w:t>
      </w:r>
      <w:r w:rsidRPr="004A7252">
        <w:rPr>
          <w:b/>
          <w:color w:val="000000"/>
          <w:sz w:val="28"/>
          <w:szCs w:val="28"/>
        </w:rPr>
        <w:t xml:space="preserve">           №27 </w:t>
      </w:r>
      <w:r w:rsidRPr="004A7252">
        <w:rPr>
          <w:b/>
          <w:color w:val="000000"/>
          <w:sz w:val="28"/>
          <w:szCs w:val="28"/>
          <w:u w:val="single"/>
        </w:rPr>
        <w:t xml:space="preserve">                                                                               </w:t>
      </w:r>
    </w:p>
    <w:p w:rsidR="000F1DB7" w:rsidRPr="004A7252" w:rsidRDefault="000F1DB7" w:rsidP="000F1DB7">
      <w:pPr>
        <w:jc w:val="center"/>
        <w:rPr>
          <w:b/>
          <w:sz w:val="28"/>
          <w:szCs w:val="28"/>
        </w:rPr>
      </w:pPr>
    </w:p>
    <w:p w:rsidR="000F1DB7" w:rsidRPr="004A7252" w:rsidRDefault="000F1DB7" w:rsidP="000F1DB7">
      <w:pPr>
        <w:jc w:val="center"/>
        <w:rPr>
          <w:b/>
          <w:sz w:val="28"/>
          <w:szCs w:val="28"/>
        </w:rPr>
      </w:pPr>
    </w:p>
    <w:p w:rsidR="000F1DB7" w:rsidRPr="004A7252" w:rsidRDefault="000F1DB7" w:rsidP="000F1DB7">
      <w:pPr>
        <w:rPr>
          <w:b/>
          <w:sz w:val="28"/>
          <w:szCs w:val="28"/>
        </w:rPr>
      </w:pPr>
      <w:r w:rsidRPr="004A7252">
        <w:rPr>
          <w:b/>
          <w:sz w:val="28"/>
          <w:szCs w:val="28"/>
        </w:rPr>
        <w:t>О выделении специальных мест</w:t>
      </w:r>
    </w:p>
    <w:p w:rsidR="000F1DB7" w:rsidRPr="004A7252" w:rsidRDefault="000F1DB7" w:rsidP="000F1DB7">
      <w:pPr>
        <w:rPr>
          <w:b/>
          <w:sz w:val="28"/>
          <w:szCs w:val="28"/>
        </w:rPr>
      </w:pPr>
      <w:r w:rsidRPr="004A7252">
        <w:rPr>
          <w:b/>
          <w:sz w:val="28"/>
          <w:szCs w:val="28"/>
        </w:rPr>
        <w:t xml:space="preserve">для размещения </w:t>
      </w:r>
      <w:proofErr w:type="gramStart"/>
      <w:r w:rsidRPr="004A7252">
        <w:rPr>
          <w:b/>
          <w:sz w:val="28"/>
          <w:szCs w:val="28"/>
        </w:rPr>
        <w:t>предвыборных</w:t>
      </w:r>
      <w:proofErr w:type="gramEnd"/>
      <w:r w:rsidRPr="004A7252">
        <w:rPr>
          <w:b/>
          <w:sz w:val="28"/>
          <w:szCs w:val="28"/>
        </w:rPr>
        <w:t xml:space="preserve"> </w:t>
      </w:r>
    </w:p>
    <w:p w:rsidR="000F1DB7" w:rsidRPr="004A7252" w:rsidRDefault="000F1DB7" w:rsidP="000F1DB7">
      <w:pPr>
        <w:rPr>
          <w:b/>
          <w:sz w:val="28"/>
          <w:szCs w:val="28"/>
        </w:rPr>
      </w:pPr>
      <w:r w:rsidRPr="004A7252">
        <w:rPr>
          <w:b/>
          <w:sz w:val="28"/>
          <w:szCs w:val="28"/>
        </w:rPr>
        <w:t xml:space="preserve">агитационных материалов </w:t>
      </w:r>
      <w:proofErr w:type="gramStart"/>
      <w:r w:rsidRPr="004A7252">
        <w:rPr>
          <w:b/>
          <w:sz w:val="28"/>
          <w:szCs w:val="28"/>
        </w:rPr>
        <w:t>на</w:t>
      </w:r>
      <w:proofErr w:type="gramEnd"/>
    </w:p>
    <w:p w:rsidR="000F1DB7" w:rsidRPr="004A7252" w:rsidRDefault="000F1DB7" w:rsidP="000F1DB7">
      <w:pPr>
        <w:rPr>
          <w:b/>
          <w:sz w:val="28"/>
          <w:szCs w:val="28"/>
        </w:rPr>
      </w:pPr>
      <w:proofErr w:type="gramStart"/>
      <w:r w:rsidRPr="004A7252">
        <w:rPr>
          <w:b/>
          <w:sz w:val="28"/>
          <w:szCs w:val="28"/>
        </w:rPr>
        <w:t>выборах</w:t>
      </w:r>
      <w:proofErr w:type="gramEnd"/>
      <w:r w:rsidRPr="004A7252">
        <w:rPr>
          <w:b/>
          <w:sz w:val="28"/>
          <w:szCs w:val="28"/>
        </w:rPr>
        <w:t xml:space="preserve"> депутатов </w:t>
      </w:r>
    </w:p>
    <w:p w:rsidR="000F1DB7" w:rsidRPr="004A7252" w:rsidRDefault="000F1DB7" w:rsidP="000F1DB7">
      <w:pPr>
        <w:rPr>
          <w:b/>
          <w:sz w:val="28"/>
          <w:szCs w:val="28"/>
        </w:rPr>
      </w:pPr>
      <w:r w:rsidRPr="004A7252">
        <w:rPr>
          <w:b/>
          <w:sz w:val="28"/>
          <w:szCs w:val="28"/>
        </w:rPr>
        <w:t xml:space="preserve">Государственной Думы </w:t>
      </w:r>
    </w:p>
    <w:p w:rsidR="000F1DB7" w:rsidRPr="004A7252" w:rsidRDefault="000F1DB7" w:rsidP="000F1DB7">
      <w:pPr>
        <w:rPr>
          <w:b/>
          <w:sz w:val="28"/>
          <w:szCs w:val="28"/>
        </w:rPr>
      </w:pPr>
      <w:r w:rsidRPr="004A7252">
        <w:rPr>
          <w:b/>
          <w:sz w:val="28"/>
          <w:szCs w:val="28"/>
        </w:rPr>
        <w:t xml:space="preserve">Федерального Собрания </w:t>
      </w:r>
    </w:p>
    <w:p w:rsidR="000F1DB7" w:rsidRPr="004A7252" w:rsidRDefault="000F1DB7" w:rsidP="000F1DB7">
      <w:pPr>
        <w:rPr>
          <w:b/>
          <w:sz w:val="28"/>
          <w:szCs w:val="28"/>
        </w:rPr>
      </w:pPr>
      <w:r w:rsidRPr="004A7252">
        <w:rPr>
          <w:b/>
          <w:sz w:val="28"/>
          <w:szCs w:val="28"/>
        </w:rPr>
        <w:t>Российской Федерации девятого созыва</w:t>
      </w:r>
    </w:p>
    <w:p w:rsidR="000F1DB7" w:rsidRPr="004A7252" w:rsidRDefault="000F1DB7" w:rsidP="000F1DB7">
      <w:pPr>
        <w:rPr>
          <w:sz w:val="28"/>
          <w:szCs w:val="28"/>
        </w:rPr>
      </w:pPr>
    </w:p>
    <w:p w:rsidR="000F1DB7" w:rsidRPr="004A7252" w:rsidRDefault="000F1DB7" w:rsidP="000F1DB7">
      <w:pPr>
        <w:rPr>
          <w:sz w:val="28"/>
          <w:szCs w:val="28"/>
        </w:rPr>
      </w:pPr>
      <w:r w:rsidRPr="004A7252">
        <w:rPr>
          <w:sz w:val="28"/>
          <w:szCs w:val="28"/>
        </w:rPr>
        <w:t xml:space="preserve">    В соответствии с пунктами 9-11 статьи 68  Федерального закона от  22 февраля 2014 года №20-ФЗ «О выборах депутатов Государственной Думы Федерального Собрания Российской Федерации»</w:t>
      </w:r>
      <w:proofErr w:type="gramStart"/>
      <w:r w:rsidRPr="004A7252">
        <w:rPr>
          <w:sz w:val="28"/>
          <w:szCs w:val="28"/>
        </w:rPr>
        <w:t xml:space="preserve"> ,</w:t>
      </w:r>
      <w:proofErr w:type="gramEnd"/>
      <w:r w:rsidRPr="004A7252">
        <w:rPr>
          <w:sz w:val="28"/>
          <w:szCs w:val="28"/>
        </w:rPr>
        <w:t xml:space="preserve"> администрация Вихляевского  сельского поселения Поворинского муниципального района Воронежской области постановляет:</w:t>
      </w:r>
    </w:p>
    <w:p w:rsidR="000F1DB7" w:rsidRPr="004A7252" w:rsidRDefault="000F1DB7" w:rsidP="000F1DB7">
      <w:pPr>
        <w:rPr>
          <w:b/>
          <w:sz w:val="28"/>
          <w:szCs w:val="28"/>
        </w:rPr>
      </w:pPr>
    </w:p>
    <w:p w:rsidR="000F1DB7" w:rsidRPr="004A7252" w:rsidRDefault="000F1DB7" w:rsidP="000F1DB7">
      <w:pPr>
        <w:rPr>
          <w:sz w:val="28"/>
          <w:szCs w:val="28"/>
        </w:rPr>
      </w:pPr>
      <w:r w:rsidRPr="004A7252">
        <w:rPr>
          <w:sz w:val="28"/>
          <w:szCs w:val="28"/>
        </w:rPr>
        <w:t xml:space="preserve">1. Выделить места для размещения агитационных материалов </w:t>
      </w:r>
      <w:proofErr w:type="gramStart"/>
      <w:r w:rsidRPr="004A7252">
        <w:rPr>
          <w:sz w:val="28"/>
          <w:szCs w:val="28"/>
        </w:rPr>
        <w:t>на</w:t>
      </w:r>
      <w:proofErr w:type="gramEnd"/>
      <w:r w:rsidRPr="004A7252">
        <w:rPr>
          <w:sz w:val="28"/>
          <w:szCs w:val="28"/>
        </w:rPr>
        <w:t xml:space="preserve"> </w:t>
      </w:r>
    </w:p>
    <w:p w:rsidR="000F1DB7" w:rsidRPr="004A7252" w:rsidRDefault="000F1DB7" w:rsidP="000F1DB7">
      <w:pPr>
        <w:rPr>
          <w:sz w:val="28"/>
          <w:szCs w:val="28"/>
        </w:rPr>
      </w:pPr>
      <w:r w:rsidRPr="004A7252">
        <w:rPr>
          <w:sz w:val="28"/>
          <w:szCs w:val="28"/>
        </w:rPr>
        <w:t xml:space="preserve">выборах </w:t>
      </w:r>
      <w:proofErr w:type="gramStart"/>
      <w:r w:rsidRPr="004A7252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4A7252">
        <w:rPr>
          <w:sz w:val="28"/>
          <w:szCs w:val="28"/>
        </w:rPr>
        <w:t>:</w:t>
      </w:r>
    </w:p>
    <w:p w:rsidR="000F1DB7" w:rsidRPr="004A7252" w:rsidRDefault="000F1DB7" w:rsidP="000F1DB7">
      <w:pPr>
        <w:rPr>
          <w:sz w:val="28"/>
          <w:szCs w:val="28"/>
        </w:rPr>
      </w:pPr>
      <w:r w:rsidRPr="004A7252">
        <w:rPr>
          <w:sz w:val="28"/>
          <w:szCs w:val="28"/>
        </w:rPr>
        <w:t xml:space="preserve">- Здание администрации, расположенное по адресу: Воронежская область, Поворинский район, </w:t>
      </w:r>
      <w:proofErr w:type="spellStart"/>
      <w:r w:rsidRPr="004A7252">
        <w:rPr>
          <w:sz w:val="28"/>
          <w:szCs w:val="28"/>
        </w:rPr>
        <w:t>с</w:t>
      </w:r>
      <w:proofErr w:type="gramStart"/>
      <w:r w:rsidRPr="004A7252">
        <w:rPr>
          <w:sz w:val="28"/>
          <w:szCs w:val="28"/>
        </w:rPr>
        <w:t>.В</w:t>
      </w:r>
      <w:proofErr w:type="gramEnd"/>
      <w:r w:rsidRPr="004A7252">
        <w:rPr>
          <w:sz w:val="28"/>
          <w:szCs w:val="28"/>
        </w:rPr>
        <w:t>ихляевка</w:t>
      </w:r>
      <w:proofErr w:type="spellEnd"/>
      <w:r w:rsidRPr="004A7252">
        <w:rPr>
          <w:sz w:val="28"/>
          <w:szCs w:val="28"/>
        </w:rPr>
        <w:t>, улица Пролетарская, 33</w:t>
      </w:r>
    </w:p>
    <w:p w:rsidR="000F1DB7" w:rsidRPr="004A7252" w:rsidRDefault="000F1DB7" w:rsidP="000F1DB7">
      <w:pPr>
        <w:tabs>
          <w:tab w:val="left" w:pos="1860"/>
        </w:tabs>
        <w:rPr>
          <w:sz w:val="28"/>
          <w:szCs w:val="28"/>
        </w:rPr>
      </w:pPr>
      <w:r w:rsidRPr="004A7252">
        <w:rPr>
          <w:sz w:val="28"/>
          <w:szCs w:val="28"/>
        </w:rPr>
        <w:t>2. Настоящее постановление подлежит обнародованию.</w:t>
      </w:r>
    </w:p>
    <w:p w:rsidR="000F1DB7" w:rsidRPr="004A7252" w:rsidRDefault="000F1DB7" w:rsidP="000F1DB7">
      <w:pPr>
        <w:tabs>
          <w:tab w:val="left" w:pos="1860"/>
        </w:tabs>
        <w:rPr>
          <w:sz w:val="28"/>
          <w:szCs w:val="28"/>
        </w:rPr>
      </w:pPr>
    </w:p>
    <w:p w:rsidR="000F1DB7" w:rsidRPr="004A7252" w:rsidRDefault="000F1DB7" w:rsidP="000F1DB7">
      <w:pPr>
        <w:tabs>
          <w:tab w:val="left" w:pos="1860"/>
        </w:tabs>
        <w:rPr>
          <w:sz w:val="28"/>
          <w:szCs w:val="28"/>
        </w:rPr>
      </w:pPr>
    </w:p>
    <w:p w:rsidR="000F1DB7" w:rsidRPr="004A7252" w:rsidRDefault="000F1DB7" w:rsidP="000F1DB7">
      <w:pPr>
        <w:tabs>
          <w:tab w:val="left" w:pos="1860"/>
        </w:tabs>
        <w:rPr>
          <w:sz w:val="28"/>
          <w:szCs w:val="28"/>
        </w:rPr>
      </w:pPr>
    </w:p>
    <w:p w:rsidR="000F1DB7" w:rsidRPr="004A7252" w:rsidRDefault="000F1DB7" w:rsidP="000F1DB7">
      <w:pPr>
        <w:tabs>
          <w:tab w:val="left" w:pos="1860"/>
        </w:tabs>
        <w:rPr>
          <w:sz w:val="28"/>
          <w:szCs w:val="28"/>
        </w:rPr>
      </w:pPr>
    </w:p>
    <w:p w:rsidR="000F1DB7" w:rsidRPr="004A7252" w:rsidRDefault="000F1DB7" w:rsidP="000F1DB7">
      <w:pPr>
        <w:tabs>
          <w:tab w:val="left" w:pos="1860"/>
        </w:tabs>
        <w:rPr>
          <w:sz w:val="28"/>
          <w:szCs w:val="28"/>
        </w:rPr>
      </w:pPr>
      <w:r w:rsidRPr="004A7252">
        <w:rPr>
          <w:sz w:val="28"/>
          <w:szCs w:val="28"/>
        </w:rPr>
        <w:t>Глава Вихляевского сельского поселения                           Н.В.Воронин</w:t>
      </w:r>
    </w:p>
    <w:p w:rsidR="000F1DB7" w:rsidRPr="004A7252" w:rsidRDefault="000F1DB7" w:rsidP="000F1DB7">
      <w:pPr>
        <w:rPr>
          <w:sz w:val="28"/>
          <w:szCs w:val="28"/>
        </w:rPr>
      </w:pPr>
    </w:p>
    <w:p w:rsidR="000F1DB7" w:rsidRPr="004A7252" w:rsidRDefault="000F1DB7" w:rsidP="000F1DB7">
      <w:pPr>
        <w:rPr>
          <w:sz w:val="28"/>
          <w:szCs w:val="28"/>
        </w:rPr>
      </w:pPr>
    </w:p>
    <w:p w:rsidR="000F1DB7" w:rsidRPr="004A7252" w:rsidRDefault="000F1DB7" w:rsidP="000F1DB7">
      <w:pPr>
        <w:jc w:val="center"/>
        <w:rPr>
          <w:b/>
        </w:rPr>
      </w:pPr>
    </w:p>
    <w:p w:rsidR="000F1DB7" w:rsidRPr="00593B2E" w:rsidRDefault="000F1DB7" w:rsidP="000F1DB7">
      <w:pPr>
        <w:jc w:val="center"/>
        <w:rPr>
          <w:rFonts w:ascii="Arial" w:hAnsi="Arial" w:cs="Arial"/>
          <w:b/>
        </w:rPr>
      </w:pPr>
    </w:p>
    <w:p w:rsidR="00E32485" w:rsidRDefault="00E32485"/>
    <w:sectPr w:rsidR="00E32485" w:rsidSect="00D8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A702D"/>
    <w:rsid w:val="00093781"/>
    <w:rsid w:val="000A702D"/>
    <w:rsid w:val="000F1DB7"/>
    <w:rsid w:val="008E7250"/>
    <w:rsid w:val="00D832E5"/>
    <w:rsid w:val="00E32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7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0A702D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0A70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3"/>
    <w:uiPriority w:val="10"/>
    <w:locked/>
    <w:rsid w:val="000A702D"/>
    <w:rPr>
      <w:b/>
    </w:rPr>
  </w:style>
  <w:style w:type="paragraph" w:styleId="a5">
    <w:name w:val="No Spacing"/>
    <w:uiPriority w:val="1"/>
    <w:qFormat/>
    <w:rsid w:val="000A702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273</Words>
  <Characters>1561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2026-07-20T06:26:00Z</dcterms:created>
  <dcterms:modified xsi:type="dcterms:W3CDTF">2026-07-20T06:29:00Z</dcterms:modified>
</cp:coreProperties>
</file>